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89EB667" w14:textId="630A071F">
      <w:pPr>
        <w:widowControl w:val="false"/>
        <w:pBdr/>
        <w:spacing w:line="276" w:lineRule="auto"/>
        <w:ind/>
        <w:jc w:val="center"/>
        <w:rPr>
          <w:rFonts w:ascii="Arial" w:hAnsi="Arial" w:eastAsia="Arial" w:cs="Arial"/>
          <w:color w:val="00000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37760" cy="796852"/>
                <wp:effectExtent l="0" t="0" r="0" b="3810"/>
                <wp:docPr id="1" name="Immagine 1" descr="Immagine che contiene testo, schermata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2442435" name="Immagine 1" descr="Immagine che contiene testo, schermata, Carattere&#10;&#10;Descrizione generata automaticamente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06051" cy="807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88.80pt;height:62.74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color w:val="000000"/>
        </w:rPr>
      </w:r>
    </w:p>
    <w:p w14:paraId="05C36FAE" w14:textId="77777777">
      <w:pPr>
        <w:widowControl w:val="false"/>
        <w:pBdr/>
        <w:spacing/>
        <w:ind w:left="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A84D712">
      <w:pPr>
        <w:pBdr/>
        <w:spacing/>
        <w:ind w:right="280" w:firstLine="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35E4E122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22F0801B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4611D2A2">
      <w:pPr>
        <w:pBdr/>
        <w:spacing w:before="20"/>
        <w:ind w:firstLine="0"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62A0B50C">
      <w:pPr>
        <w:pBdr/>
        <w:spacing/>
        <w:ind w:right="280" w:firstLine="0" w:left="920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2696F504">
      <w:pPr>
        <w:pBdr/>
        <w:spacing/>
        <w:ind w:right="280" w:firstLine="0" w:left="900"/>
        <w:jc w:val="center"/>
        <w:rPr>
          <w:b/>
          <w:bCs/>
          <w:sz w:val="24"/>
          <w:szCs w:val="24"/>
          <w:highlight w:val="none"/>
        </w:rPr>
      </w:pPr>
      <w:r>
        <w:rPr>
          <w:sz w:val="18"/>
          <w:szCs w:val="18"/>
          <w:rtl w:val="0"/>
        </w:rPr>
        <w:t xml:space="preserve">Codice Univoco Ufficio: UF3XK7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239285E5">
      <w:pPr>
        <w:pBdr/>
        <w:spacing/>
        <w:ind w:right="280" w:firstLine="0"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4962BDD8">
      <w:pPr>
        <w:pBdr/>
        <w:spacing/>
        <w:ind w:right="280" w:firstLine="0"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 w14:paraId="43566D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Alla famiglia dell’alunno/a: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Classe: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 Sez. 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7405C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 w14:paraId="140C26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Comunicazione sull’andamento didattico-disciplinare e recupero carenze – a.s. 20___ / 20___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A4CA0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3A13D6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Gentile Famiglia,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27839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Consiglio di Classe, a seguito del monitoraggio periodico e nonostante le strategie didattiche e di personalizzazione attivate, segnala che vostro/a figlio/a presenta ad oggi una situazione di fragilità che richiede una tempestiva azione di recupero e 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 più costante collaborazione scuola-famiglia.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F799B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38C8497">
      <w:pPr>
        <w:pStyle w:val="6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Quadro delle Carenze Didattiche (Primo Quadrimestre)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99"/>
        <w:gridCol w:w="655"/>
        <w:gridCol w:w="1005"/>
        <w:gridCol w:w="1521"/>
        <w:gridCol w:w="2222"/>
        <w:gridCol w:w="1152"/>
      </w:tblGrid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74B48C2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Disciplina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25649267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Docente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1C6C9463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Insufficienza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336E4B07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Grave Insufficienza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643E705B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Mancato recupero 1∘ Quadr.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7352062D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Firma Docente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4A17AFB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b w:val="0"/>
                  <w:bCs w:val="0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b w:val="0"/>
                    <w:bCs w:val="0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Italiano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b w:val="0"/>
                  <w:bCs w:val="0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b w:val="0"/>
                    <w:bCs w:val="0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Storia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b w:val="0"/>
                  <w:bCs w:val="0"/>
                  <w:color w:val="000000"/>
                  <w:sz w:val="24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b w:val="0"/>
                    <w:bCs w:val="0"/>
                    <w:color w:val="000000"/>
                    <w:sz w:val="24"/>
                    <w:szCs w:val="24"/>
                  </w:rPr>
                  <w:t xml:space="preserve">☐</w:t>
                </w:r>
              </w:sdtContent>
            </w:sdt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Geografia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533CADD8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0903FB10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1D847487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7BAAA1DE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3660DAEC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29CCD1F4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Matematica / Scienze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5F8DA0DB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4A610758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5A1247D7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7BEDB0D7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67A5414D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764E4F86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Inglese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68CA3E3A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041CE84B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0EBED4E2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52F0E1B0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70F699D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64F1A1C6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Seconda Lingua Comunitaria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312BB773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34B7BCD1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08A17DDD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4D5E8DE2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248BD89D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30F84BB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Tecnologia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5CCD4DE0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2498FEC2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54D1D47A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0C727DF8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49F546B6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650FE0E7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Arte e Immagine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558834BB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0B2982A7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589650BF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0625A6AB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5C2EB871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05C8D36E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Musica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296FE383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15E74F96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74E774CE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1212D6E6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405DD1A0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3B088518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Scienze Motorie e Sportive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61B851F0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7DC55736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26C6C692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4AEB5123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7AC43A2B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534FD42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Educazione Civica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703B9F2E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5B60336E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56FB3C8E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309C247A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0CD0696D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799" w:type="dxa"/>
            <w:vAlign w:val="center"/>
          </w:tcPr>
          <w:p w14:paraId="235BBDFB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Religione Cattolica / Att. Alternativa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655" w:type="dxa"/>
            <w:vAlign w:val="center"/>
          </w:tcPr>
          <w:p w14:paraId="39326A5F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005" w:type="dxa"/>
            <w:vAlign w:val="center"/>
          </w:tcPr>
          <w:p w14:paraId="02BCAEC9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521" w:type="dxa"/>
            <w:vAlign w:val="center"/>
          </w:tcPr>
          <w:p w14:paraId="44B14EED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222" w:type="dxa"/>
            <w:vAlign w:val="center"/>
          </w:tcPr>
          <w:p w14:paraId="7807BE7C">
            <w:pPr>
              <w:pBdr/>
              <w:spacing/>
              <w:ind/>
              <w:jc w:val="center"/>
              <w:rPr/>
            </w:pPr>
            <w:r/>
            <w:sdt>
              <w:sdtPr>
                <w15:appearance w15:val="boundingBox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cs="MS Gothic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color="c4c7c5" w:sz="6" w:space="0"/>
              <w:left w:val="single" w:color="c4c7c5" w:sz="6" w:space="0"/>
              <w:bottom w:val="single" w:color="c4c7c5" w:sz="6" w:space="0"/>
              <w:right w:val="single" w:color="c4c7c5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152" w:type="dxa"/>
            <w:vAlign w:val="center"/>
          </w:tcPr>
          <w:p w14:paraId="64F06624">
            <w:pPr>
              <w:pBdr/>
              <w:spacing w:after="0" w:before="0" w:line="2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F4E2F0A">
      <w:pPr>
        <w:pStyle w:val="6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Valutazione del Comportamento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E8449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 linea con le recenti disposizioni normative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 con il Patto di Corresponsabilità, il Consiglio di Classe segnala che l'alunno/a presenta: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8A390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Un comportamento complessivamente corretto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ma che necessita di maggiore partecipazione attiva.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FD0B1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 w:val="0"/>
            <w:bCs w:val="0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bCs w:val="0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Atteggiamenti non sempre consoni al contesto scolastico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caratterizzati da distrazione, mancato rispetto delle regole d'aula, ritardi nelle consegne.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13620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b w:val="0"/>
            <w:bCs w:val="0"/>
            <w:color w:val="000000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bCs w:val="0"/>
              <w:color w:val="000000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Gravi o reiterate violazioni del Patto di Corresponsabilità e del Regolamento d'Istituto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che stanno influendo negativamente sul percorso formativo e sulla valutazione della condotta.</w:t>
      </w:r>
      <w:r>
        <w:rPr>
          <w:rFonts w:ascii="Times New Roman" w:hAnsi="Times New Roman" w:cs="Times New Roman"/>
          <w:sz w:val="24"/>
          <w:szCs w:val="24"/>
        </w:rPr>
      </w:r>
    </w:p>
    <w:p w14:paraId="3DE504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21775C80">
      <w:pPr>
        <w:pStyle w:val="67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Indicazioni per la Famiglia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E8EBE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 invitiamo a prendere tempestivamente contatto con i singoli docenti durante i colloqui periodici per definire d'intesa le strategie di studio e di recupero più efficaci, al fine di garantire un sereno proseguimento dell'anno scolastico.</w:t>
      </w:r>
      <w:r>
        <w:rPr>
          <w:rFonts w:ascii="Times New Roman" w:hAnsi="Times New Roman" w:cs="Times New Roman"/>
          <w:sz w:val="24"/>
          <w:szCs w:val="24"/>
        </w:rPr>
      </w:r>
    </w:p>
    <w:p w14:paraId="1999C7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2E83D8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San Donato Milanese, lì __________________</w:t>
      </w:r>
      <w:r>
        <w:rPr>
          <w:rFonts w:ascii="Times New Roman" w:hAnsi="Times New Roman" w:cs="Times New Roman"/>
          <w:sz w:val="24"/>
          <w:szCs w:val="24"/>
        </w:rPr>
      </w:r>
    </w:p>
    <w:p w14:paraId="487DC0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06DC2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20" w:left="648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Il Coordinatore di Classe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33D18A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20" w:left="648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2EA9AC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20" w:left="64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5F4EBE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720" w:left="64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2A5DA5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Firma del genitore per presa visione e impegno alla collaborazione: 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584E7A65" w14:textId="77777777">
      <w:pPr>
        <w:widowControl w:val="false"/>
        <w:pBdr/>
        <w:spacing w:before="10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sectPr>
      <w:footnotePr/>
      <w:endnotePr/>
      <w:type w:val="nextPage"/>
      <w:pgSz w:h="16838" w:orient="portrait" w:w="11906"/>
      <w:pgMar w:top="1320" w:right="680" w:bottom="280" w:left="102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Georgia">
    <w:panose1 w:val="02040502050405020303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A147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7"/>
    <w:link w:val="6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</w:style>
  <w:style w:type="paragraph" w:styleId="671">
    <w:name w:val="Heading 1"/>
    <w:basedOn w:val="670"/>
    <w:next w:val="670"/>
    <w:uiPriority w:val="9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before="480"/>
      <w:ind/>
      <w:outlineLvl w:val="0"/>
    </w:pPr>
    <w:rPr>
      <w:b/>
      <w:color w:val="000000"/>
      <w:sz w:val="48"/>
      <w:szCs w:val="48"/>
    </w:rPr>
  </w:style>
  <w:style w:type="paragraph" w:styleId="672">
    <w:name w:val="Heading 2"/>
    <w:basedOn w:val="670"/>
    <w:next w:val="670"/>
    <w:uiPriority w:val="9"/>
    <w:semiHidden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  <w:outlineLvl w:val="1"/>
    </w:pPr>
    <w:rPr>
      <w:b/>
      <w:color w:val="000000"/>
      <w:sz w:val="36"/>
      <w:szCs w:val="36"/>
    </w:rPr>
  </w:style>
  <w:style w:type="paragraph" w:styleId="673">
    <w:name w:val="Heading 3"/>
    <w:basedOn w:val="670"/>
    <w:next w:val="670"/>
    <w:uiPriority w:val="9"/>
    <w:semiHidden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280"/>
      <w:ind/>
      <w:outlineLvl w:val="2"/>
    </w:pPr>
    <w:rPr>
      <w:b/>
      <w:color w:val="000000"/>
      <w:sz w:val="28"/>
      <w:szCs w:val="28"/>
    </w:rPr>
  </w:style>
  <w:style w:type="paragraph" w:styleId="674">
    <w:name w:val="Heading 4"/>
    <w:basedOn w:val="670"/>
    <w:next w:val="670"/>
    <w:uiPriority w:val="9"/>
    <w:semiHidden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 w:before="240"/>
      <w:ind/>
      <w:outlineLvl w:val="3"/>
    </w:pPr>
    <w:rPr>
      <w:b/>
      <w:color w:val="000000"/>
      <w:sz w:val="24"/>
      <w:szCs w:val="24"/>
    </w:rPr>
  </w:style>
  <w:style w:type="paragraph" w:styleId="675">
    <w:name w:val="Heading 5"/>
    <w:basedOn w:val="670"/>
    <w:next w:val="670"/>
    <w:uiPriority w:val="9"/>
    <w:semiHidden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 w:before="220"/>
      <w:ind/>
      <w:outlineLvl w:val="4"/>
    </w:pPr>
    <w:rPr>
      <w:b/>
      <w:color w:val="000000"/>
    </w:rPr>
  </w:style>
  <w:style w:type="paragraph" w:styleId="676">
    <w:name w:val="Heading 6"/>
    <w:basedOn w:val="670"/>
    <w:next w:val="670"/>
    <w:uiPriority w:val="9"/>
    <w:semiHidden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 w:before="200"/>
      <w:ind/>
      <w:outlineLvl w:val="5"/>
    </w:pPr>
    <w:rPr>
      <w:b/>
      <w:color w:val="000000"/>
      <w:sz w:val="20"/>
      <w:szCs w:val="20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>
    <w:name w:val="Title"/>
    <w:basedOn w:val="670"/>
    <w:next w:val="670"/>
    <w:uiPriority w:val="10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before="480"/>
      <w:ind/>
    </w:pPr>
    <w:rPr>
      <w:b/>
      <w:color w:val="000000"/>
      <w:sz w:val="72"/>
      <w:szCs w:val="72"/>
    </w:rPr>
  </w:style>
  <w:style w:type="paragraph" w:styleId="682">
    <w:name w:val="Subtitle"/>
    <w:basedOn w:val="670"/>
    <w:next w:val="670"/>
    <w:uiPriority w:val="11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683" w:customStyle="1">
    <w:name w:val="StGen0"/>
    <w:basedOn w:val="680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StGen1"/>
    <w:basedOn w:val="680"/>
    <w:pPr>
      <w:pBdr/>
      <w:spacing/>
      <w:ind/>
    </w:pPr>
    <w:tblPr>
      <w:tblStyleRowBandSize w:val="1"/>
      <w:tblStyleColBandSize w:val="1"/>
      <w:tblCellMar>
        <w:left w:w="107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2023-11-28T14:22:00Z</dcterms:created>
  <dcterms:modified xsi:type="dcterms:W3CDTF">2026-07-14T06:37:33Z</dcterms:modified>
</cp:coreProperties>
</file>